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045" w:rsidRDefault="008C1045" w:rsidP="00246BBA">
      <w:pPr>
        <w:shd w:val="clear" w:color="auto" w:fill="FFFFFF"/>
        <w:ind w:right="-69"/>
      </w:pPr>
    </w:p>
    <w:p w:rsidR="00CB077F" w:rsidRDefault="00CB077F" w:rsidP="00246BBA">
      <w:pPr>
        <w:shd w:val="clear" w:color="auto" w:fill="FFFFFF"/>
        <w:ind w:right="-69"/>
      </w:pPr>
    </w:p>
    <w:p w:rsidR="008C1045" w:rsidRDefault="008C1045" w:rsidP="008C1045">
      <w:pPr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6096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1045" w:rsidRDefault="008C1045" w:rsidP="008C1045">
      <w:pPr>
        <w:jc w:val="center"/>
        <w:rPr>
          <w:rFonts w:ascii="Arial" w:hAnsi="Arial"/>
          <w:b/>
          <w:sz w:val="36"/>
        </w:rPr>
      </w:pPr>
    </w:p>
    <w:p w:rsidR="008C1045" w:rsidRDefault="008C1045" w:rsidP="008C1045">
      <w:pPr>
        <w:jc w:val="center"/>
        <w:rPr>
          <w:b/>
          <w:sz w:val="32"/>
        </w:rPr>
      </w:pPr>
      <w:r>
        <w:rPr>
          <w:b/>
          <w:sz w:val="32"/>
        </w:rPr>
        <w:t>АДМИНИСТРАЦИЯ</w:t>
      </w:r>
    </w:p>
    <w:p w:rsidR="008C1045" w:rsidRDefault="00855627" w:rsidP="008C1045">
      <w:pPr>
        <w:jc w:val="center"/>
        <w:rPr>
          <w:b/>
          <w:sz w:val="32"/>
        </w:rPr>
      </w:pPr>
      <w:r>
        <w:rPr>
          <w:b/>
          <w:sz w:val="32"/>
        </w:rPr>
        <w:t>РАМЕШКОВСКОГО МУНИЦИПАЛЬНОГО ОКРУГА</w:t>
      </w:r>
    </w:p>
    <w:p w:rsidR="008C1045" w:rsidRDefault="008C1045" w:rsidP="008C1045">
      <w:pPr>
        <w:spacing w:line="360" w:lineRule="auto"/>
        <w:jc w:val="center"/>
        <w:rPr>
          <w:b/>
          <w:sz w:val="32"/>
        </w:rPr>
      </w:pPr>
      <w:r>
        <w:rPr>
          <w:b/>
          <w:sz w:val="32"/>
        </w:rPr>
        <w:t>ТВЕРСКОЙ ОБЛАСТИ</w:t>
      </w:r>
    </w:p>
    <w:p w:rsidR="008C1045" w:rsidRDefault="008C1045" w:rsidP="008C1045">
      <w:pPr>
        <w:spacing w:line="360" w:lineRule="auto"/>
        <w:rPr>
          <w:rFonts w:ascii="Courier New" w:hAnsi="Courier New"/>
          <w:b/>
          <w:sz w:val="16"/>
        </w:rPr>
      </w:pPr>
    </w:p>
    <w:p w:rsidR="008C1045" w:rsidRPr="000A088A" w:rsidRDefault="008C1045" w:rsidP="008C1045">
      <w:pPr>
        <w:spacing w:line="360" w:lineRule="auto"/>
        <w:jc w:val="center"/>
        <w:rPr>
          <w:b/>
          <w:spacing w:val="60"/>
          <w:sz w:val="32"/>
          <w:szCs w:val="32"/>
        </w:rPr>
      </w:pPr>
      <w:r w:rsidRPr="000A088A">
        <w:rPr>
          <w:b/>
          <w:spacing w:val="60"/>
          <w:sz w:val="32"/>
          <w:szCs w:val="32"/>
        </w:rPr>
        <w:t>ПОСТАНОВЛЕНИЕ</w:t>
      </w:r>
    </w:p>
    <w:p w:rsidR="008C1045" w:rsidRPr="000A088A" w:rsidRDefault="00CB077F" w:rsidP="0071369F">
      <w:pPr>
        <w:spacing w:line="360" w:lineRule="auto"/>
        <w:ind w:right="44"/>
        <w:rPr>
          <w:sz w:val="28"/>
        </w:rPr>
      </w:pPr>
      <w:r>
        <w:rPr>
          <w:sz w:val="28"/>
        </w:rPr>
        <w:t>22</w:t>
      </w:r>
      <w:r w:rsidR="006F7EAD">
        <w:rPr>
          <w:sz w:val="28"/>
        </w:rPr>
        <w:t>.02</w:t>
      </w:r>
      <w:r w:rsidR="009E2579">
        <w:rPr>
          <w:sz w:val="28"/>
        </w:rPr>
        <w:t>.</w:t>
      </w:r>
      <w:r w:rsidR="00855627">
        <w:rPr>
          <w:sz w:val="28"/>
        </w:rPr>
        <w:t>2023</w:t>
      </w:r>
      <w:r w:rsidR="008C1045" w:rsidRPr="000A088A">
        <w:rPr>
          <w:sz w:val="28"/>
        </w:rPr>
        <w:t xml:space="preserve">№ </w:t>
      </w:r>
      <w:r>
        <w:rPr>
          <w:sz w:val="28"/>
        </w:rPr>
        <w:t>38</w:t>
      </w:r>
      <w:r w:rsidR="008C1045" w:rsidRPr="000A088A">
        <w:rPr>
          <w:sz w:val="28"/>
        </w:rPr>
        <w:t>-па</w:t>
      </w:r>
    </w:p>
    <w:p w:rsidR="008C1045" w:rsidRPr="000A4225" w:rsidRDefault="008C1045" w:rsidP="008C1045">
      <w:pPr>
        <w:spacing w:line="480" w:lineRule="auto"/>
        <w:jc w:val="center"/>
        <w:rPr>
          <w:sz w:val="28"/>
          <w:szCs w:val="28"/>
          <w:u w:val="single"/>
        </w:rPr>
      </w:pPr>
      <w:proofErr w:type="spellStart"/>
      <w:r w:rsidRPr="000A4225">
        <w:rPr>
          <w:sz w:val="28"/>
          <w:szCs w:val="28"/>
        </w:rPr>
        <w:t>п</w:t>
      </w:r>
      <w:r w:rsidR="009F68A8">
        <w:rPr>
          <w:sz w:val="28"/>
          <w:szCs w:val="28"/>
        </w:rPr>
        <w:t>гт</w:t>
      </w:r>
      <w:proofErr w:type="spellEnd"/>
      <w:r w:rsidRPr="000A4225">
        <w:rPr>
          <w:sz w:val="28"/>
          <w:szCs w:val="28"/>
        </w:rPr>
        <w:t>. Рамешки</w:t>
      </w:r>
    </w:p>
    <w:tbl>
      <w:tblPr>
        <w:tblW w:w="0" w:type="auto"/>
        <w:tblLook w:val="01E0"/>
      </w:tblPr>
      <w:tblGrid>
        <w:gridCol w:w="5211"/>
      </w:tblGrid>
      <w:tr w:rsidR="008C1045" w:rsidRPr="00322C42" w:rsidTr="00246BBA">
        <w:trPr>
          <w:trHeight w:val="1148"/>
        </w:trPr>
        <w:tc>
          <w:tcPr>
            <w:tcW w:w="5211" w:type="dxa"/>
          </w:tcPr>
          <w:p w:rsidR="008C1045" w:rsidRPr="00860D91" w:rsidRDefault="00851717" w:rsidP="00860D91">
            <w:pPr>
              <w:jc w:val="both"/>
              <w:rPr>
                <w:b/>
                <w:sz w:val="28"/>
                <w:szCs w:val="28"/>
              </w:rPr>
            </w:pPr>
            <w:r w:rsidRPr="00860D91">
              <w:rPr>
                <w:b/>
                <w:sz w:val="28"/>
                <w:szCs w:val="28"/>
              </w:rPr>
              <w:t>Об утверждении п</w:t>
            </w:r>
            <w:r w:rsidR="00155F6F" w:rsidRPr="00860D91">
              <w:rPr>
                <w:b/>
                <w:sz w:val="28"/>
                <w:szCs w:val="28"/>
              </w:rPr>
              <w:t xml:space="preserve">лана </w:t>
            </w:r>
            <w:r w:rsidR="00907CB7" w:rsidRPr="00860D91">
              <w:rPr>
                <w:b/>
                <w:sz w:val="28"/>
                <w:szCs w:val="28"/>
              </w:rPr>
              <w:t>мероприятий</w:t>
            </w:r>
            <w:r w:rsidR="00155F6F" w:rsidRPr="00860D91">
              <w:rPr>
                <w:b/>
                <w:sz w:val="28"/>
                <w:szCs w:val="28"/>
              </w:rPr>
              <w:t>, направленных на мобилизацию налоговых и неналоговых доходов в консолидированный бюд</w:t>
            </w:r>
            <w:r w:rsidR="00084D5E" w:rsidRPr="00860D91">
              <w:rPr>
                <w:b/>
                <w:sz w:val="28"/>
                <w:szCs w:val="28"/>
              </w:rPr>
              <w:t>жет Рамешковского муниципального округа</w:t>
            </w:r>
            <w:r w:rsidR="00855627" w:rsidRPr="00860D91">
              <w:rPr>
                <w:b/>
                <w:sz w:val="28"/>
                <w:szCs w:val="28"/>
              </w:rPr>
              <w:t xml:space="preserve"> на 2023</w:t>
            </w:r>
            <w:r w:rsidR="00155F6F" w:rsidRPr="00860D91">
              <w:rPr>
                <w:b/>
                <w:sz w:val="28"/>
                <w:szCs w:val="28"/>
              </w:rPr>
              <w:t xml:space="preserve"> - 202</w:t>
            </w:r>
            <w:r w:rsidR="00855627" w:rsidRPr="00860D91">
              <w:rPr>
                <w:b/>
                <w:sz w:val="28"/>
                <w:szCs w:val="28"/>
              </w:rPr>
              <w:t>5</w:t>
            </w:r>
            <w:r w:rsidR="00155F6F" w:rsidRPr="00860D91">
              <w:rPr>
                <w:b/>
                <w:sz w:val="28"/>
                <w:szCs w:val="28"/>
              </w:rPr>
              <w:t xml:space="preserve"> годы</w:t>
            </w:r>
          </w:p>
        </w:tc>
      </w:tr>
    </w:tbl>
    <w:p w:rsidR="00652A5A" w:rsidRDefault="00652A5A" w:rsidP="00652A5A">
      <w:pPr>
        <w:tabs>
          <w:tab w:val="left" w:pos="709"/>
          <w:tab w:val="left" w:pos="851"/>
        </w:tabs>
        <w:jc w:val="both"/>
        <w:rPr>
          <w:rFonts w:eastAsia="Times New Roman"/>
          <w:sz w:val="28"/>
          <w:szCs w:val="28"/>
        </w:rPr>
      </w:pPr>
    </w:p>
    <w:p w:rsidR="00652A5A" w:rsidRDefault="00652A5A" w:rsidP="00652A5A">
      <w:pPr>
        <w:ind w:firstLine="720"/>
        <w:jc w:val="both"/>
      </w:pPr>
    </w:p>
    <w:p w:rsidR="00084D5E" w:rsidRDefault="00084D5E" w:rsidP="00652A5A">
      <w:pPr>
        <w:ind w:firstLine="720"/>
        <w:jc w:val="both"/>
      </w:pPr>
    </w:p>
    <w:p w:rsidR="00907CB7" w:rsidRPr="00084D5E" w:rsidRDefault="00907CB7" w:rsidP="00084D5E">
      <w:pPr>
        <w:ind w:firstLine="708"/>
        <w:jc w:val="both"/>
      </w:pPr>
      <w:bookmarkStart w:id="0" w:name="sub_1000"/>
      <w:r w:rsidRPr="00907CB7">
        <w:rPr>
          <w:sz w:val="28"/>
          <w:szCs w:val="28"/>
        </w:rPr>
        <w:t>В целях</w:t>
      </w:r>
      <w:r w:rsidR="00155F6F">
        <w:rPr>
          <w:sz w:val="28"/>
          <w:szCs w:val="28"/>
        </w:rPr>
        <w:t xml:space="preserve"> обеспечения</w:t>
      </w:r>
      <w:r w:rsidRPr="00907CB7">
        <w:rPr>
          <w:sz w:val="28"/>
          <w:szCs w:val="28"/>
        </w:rPr>
        <w:t xml:space="preserve"> исполнения</w:t>
      </w:r>
      <w:r w:rsidR="00155F6F">
        <w:rPr>
          <w:sz w:val="28"/>
          <w:szCs w:val="28"/>
        </w:rPr>
        <w:t xml:space="preserve"> соглашения о мерах по социально-экономическому развитию и оздоровлению</w:t>
      </w:r>
      <w:r w:rsidR="00851717">
        <w:rPr>
          <w:sz w:val="28"/>
          <w:szCs w:val="28"/>
        </w:rPr>
        <w:t xml:space="preserve"> муниципальных </w:t>
      </w:r>
      <w:proofErr w:type="spellStart"/>
      <w:r w:rsidR="00851717">
        <w:rPr>
          <w:sz w:val="28"/>
          <w:szCs w:val="28"/>
        </w:rPr>
        <w:t>финансов</w:t>
      </w:r>
      <w:r w:rsidR="00084D5E">
        <w:rPr>
          <w:sz w:val="28"/>
          <w:szCs w:val="28"/>
        </w:rPr>
        <w:t>Рамешковского</w:t>
      </w:r>
      <w:proofErr w:type="spellEnd"/>
      <w:r w:rsidR="00084D5E">
        <w:rPr>
          <w:sz w:val="28"/>
          <w:szCs w:val="28"/>
        </w:rPr>
        <w:t xml:space="preserve"> муниципального округа </w:t>
      </w:r>
      <w:r w:rsidR="00851717">
        <w:rPr>
          <w:sz w:val="28"/>
          <w:szCs w:val="28"/>
        </w:rPr>
        <w:t>Тверской области,приказа Министерства финансо</w:t>
      </w:r>
      <w:r w:rsidR="00084D5E">
        <w:rPr>
          <w:sz w:val="28"/>
          <w:szCs w:val="28"/>
        </w:rPr>
        <w:t>в Тверской области от 26.02.2022</w:t>
      </w:r>
      <w:r w:rsidR="00851717">
        <w:rPr>
          <w:sz w:val="28"/>
          <w:szCs w:val="28"/>
        </w:rPr>
        <w:t xml:space="preserve"> № 19</w:t>
      </w:r>
      <w:r w:rsidR="00851717">
        <w:t>«</w:t>
      </w:r>
      <w:r w:rsidR="00851717" w:rsidRPr="00851717">
        <w:rPr>
          <w:sz w:val="28"/>
          <w:szCs w:val="28"/>
        </w:rPr>
        <w:t>Об утверждении типовых форм соглашений о предоставлении дотаций местным бюджетам на поддержку мер по</w:t>
      </w:r>
      <w:r w:rsidR="00851717">
        <w:rPr>
          <w:sz w:val="28"/>
          <w:szCs w:val="28"/>
        </w:rPr>
        <w:t xml:space="preserve"> обеспечению сбалансированности </w:t>
      </w:r>
      <w:r w:rsidR="00851717" w:rsidRPr="00851717">
        <w:rPr>
          <w:sz w:val="28"/>
          <w:szCs w:val="28"/>
        </w:rPr>
        <w:t>местных бюджетов</w:t>
      </w:r>
      <w:r w:rsidR="00851717">
        <w:rPr>
          <w:sz w:val="28"/>
          <w:szCs w:val="28"/>
        </w:rPr>
        <w:t>»,</w:t>
      </w:r>
      <w:r w:rsidR="00084D5E">
        <w:rPr>
          <w:sz w:val="28"/>
          <w:szCs w:val="28"/>
        </w:rPr>
        <w:t>А</w:t>
      </w:r>
      <w:r w:rsidR="00084D5E" w:rsidRPr="00DB2BC6">
        <w:rPr>
          <w:sz w:val="28"/>
          <w:szCs w:val="28"/>
        </w:rPr>
        <w:t xml:space="preserve">дминистрация </w:t>
      </w:r>
      <w:r w:rsidR="00084D5E">
        <w:rPr>
          <w:sz w:val="28"/>
          <w:szCs w:val="28"/>
        </w:rPr>
        <w:t xml:space="preserve">Рамешковского муниципального округа </w:t>
      </w:r>
      <w:r w:rsidR="00084D5E" w:rsidRPr="009A0AB4">
        <w:rPr>
          <w:sz w:val="28"/>
          <w:szCs w:val="28"/>
        </w:rPr>
        <w:t>постановляет:</w:t>
      </w:r>
    </w:p>
    <w:p w:rsidR="00907CB7" w:rsidRDefault="00851717" w:rsidP="00D551A1">
      <w:pPr>
        <w:ind w:righ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</w:t>
      </w:r>
      <w:r w:rsidR="00907CB7" w:rsidRPr="00907CB7">
        <w:rPr>
          <w:sz w:val="28"/>
          <w:szCs w:val="28"/>
        </w:rPr>
        <w:t xml:space="preserve">лан </w:t>
      </w:r>
      <w:r>
        <w:rPr>
          <w:sz w:val="28"/>
          <w:szCs w:val="28"/>
        </w:rPr>
        <w:t xml:space="preserve">мероприятий, </w:t>
      </w:r>
      <w:r w:rsidRPr="00851717">
        <w:rPr>
          <w:sz w:val="28"/>
          <w:szCs w:val="28"/>
        </w:rPr>
        <w:t>направленных на мобилизацию налоговых и неналоговых доходов в консолидирова</w:t>
      </w:r>
      <w:r w:rsidR="00084D5E">
        <w:rPr>
          <w:sz w:val="28"/>
          <w:szCs w:val="28"/>
        </w:rPr>
        <w:t>нный бюджет Рамешковского муниципального округа на 2023</w:t>
      </w:r>
      <w:r w:rsidRPr="00851717">
        <w:rPr>
          <w:sz w:val="28"/>
          <w:szCs w:val="28"/>
        </w:rPr>
        <w:t xml:space="preserve"> - 202</w:t>
      </w:r>
      <w:r w:rsidR="00084D5E">
        <w:rPr>
          <w:sz w:val="28"/>
          <w:szCs w:val="28"/>
        </w:rPr>
        <w:t>5</w:t>
      </w:r>
      <w:r w:rsidRPr="00851717">
        <w:rPr>
          <w:sz w:val="28"/>
          <w:szCs w:val="28"/>
        </w:rPr>
        <w:t xml:space="preserve"> годы</w:t>
      </w:r>
      <w:r w:rsidR="00907CB7" w:rsidRPr="00907CB7">
        <w:rPr>
          <w:sz w:val="28"/>
          <w:szCs w:val="28"/>
        </w:rPr>
        <w:t xml:space="preserve"> (прилагается).</w:t>
      </w:r>
    </w:p>
    <w:p w:rsidR="00851717" w:rsidRPr="00907CB7" w:rsidRDefault="00851717" w:rsidP="00D551A1">
      <w:pPr>
        <w:ind w:righ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2.Признать утратившим силу постановление админис</w:t>
      </w:r>
      <w:r w:rsidR="00084D5E">
        <w:rPr>
          <w:sz w:val="28"/>
          <w:szCs w:val="28"/>
        </w:rPr>
        <w:t>трации Рамешковского района от 24.02.2021 № 25</w:t>
      </w:r>
      <w:r>
        <w:rPr>
          <w:sz w:val="28"/>
          <w:szCs w:val="28"/>
        </w:rPr>
        <w:t>-па «</w:t>
      </w:r>
      <w:r w:rsidRPr="00851717">
        <w:rPr>
          <w:sz w:val="28"/>
          <w:szCs w:val="28"/>
        </w:rPr>
        <w:t xml:space="preserve">Об утверждении плана </w:t>
      </w:r>
      <w:r w:rsidR="00860D91" w:rsidRPr="00851717">
        <w:rPr>
          <w:sz w:val="28"/>
          <w:szCs w:val="28"/>
        </w:rPr>
        <w:t>мероприятий, направленных</w:t>
      </w:r>
      <w:r w:rsidRPr="00851717">
        <w:rPr>
          <w:sz w:val="28"/>
          <w:szCs w:val="28"/>
        </w:rPr>
        <w:t xml:space="preserve"> на мобилизацию налоговых и неналоговых доходов в консолидированный бюд</w:t>
      </w:r>
      <w:r w:rsidR="00084D5E">
        <w:rPr>
          <w:sz w:val="28"/>
          <w:szCs w:val="28"/>
        </w:rPr>
        <w:t>жет Рамешковского района на 2021</w:t>
      </w:r>
      <w:r w:rsidR="007E2F11">
        <w:rPr>
          <w:sz w:val="28"/>
          <w:szCs w:val="28"/>
        </w:rPr>
        <w:t xml:space="preserve"> - 202</w:t>
      </w:r>
      <w:r w:rsidR="00084D5E">
        <w:rPr>
          <w:sz w:val="28"/>
          <w:szCs w:val="28"/>
        </w:rPr>
        <w:t>3</w:t>
      </w:r>
      <w:r w:rsidRPr="00851717">
        <w:rPr>
          <w:sz w:val="28"/>
          <w:szCs w:val="28"/>
        </w:rPr>
        <w:t xml:space="preserve"> годы</w:t>
      </w:r>
      <w:r w:rsidR="007E2F11">
        <w:rPr>
          <w:sz w:val="28"/>
          <w:szCs w:val="28"/>
        </w:rPr>
        <w:t>».</w:t>
      </w:r>
    </w:p>
    <w:p w:rsidR="00084D5E" w:rsidRPr="008A3BD8" w:rsidRDefault="00246BBA" w:rsidP="00084D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07CB7" w:rsidRPr="00907CB7">
        <w:rPr>
          <w:sz w:val="28"/>
          <w:szCs w:val="28"/>
        </w:rPr>
        <w:t>.</w:t>
      </w:r>
      <w:r w:rsidR="00084D5E">
        <w:rPr>
          <w:sz w:val="28"/>
          <w:szCs w:val="28"/>
        </w:rPr>
        <w:t>Разместить настоящее постановление на официальном сайте А</w:t>
      </w:r>
      <w:r w:rsidR="00084D5E" w:rsidRPr="008A3BD8">
        <w:rPr>
          <w:sz w:val="28"/>
          <w:szCs w:val="28"/>
        </w:rPr>
        <w:t>дминистрации Р</w:t>
      </w:r>
      <w:r w:rsidR="00084D5E">
        <w:rPr>
          <w:sz w:val="28"/>
          <w:szCs w:val="28"/>
        </w:rPr>
        <w:t>амешковского муниципального округа</w:t>
      </w:r>
      <w:r w:rsidR="00084D5E" w:rsidRPr="008A3BD8">
        <w:rPr>
          <w:sz w:val="28"/>
          <w:szCs w:val="28"/>
        </w:rPr>
        <w:t xml:space="preserve"> в сети Интернет.</w:t>
      </w:r>
    </w:p>
    <w:p w:rsidR="00084D5E" w:rsidRDefault="00084D5E" w:rsidP="00084D5E">
      <w:pPr>
        <w:pStyle w:val="af1"/>
        <w:spacing w:before="0" w:beforeAutospacing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8A3BD8">
        <w:rPr>
          <w:sz w:val="28"/>
          <w:szCs w:val="28"/>
        </w:rPr>
        <w:t xml:space="preserve">Контроль над исполнением настоящего постановления </w:t>
      </w:r>
      <w:r>
        <w:rPr>
          <w:sz w:val="28"/>
          <w:szCs w:val="28"/>
        </w:rPr>
        <w:t>возложить на заместителя Главы А</w:t>
      </w:r>
      <w:r w:rsidRPr="008A3BD8">
        <w:rPr>
          <w:sz w:val="28"/>
          <w:szCs w:val="28"/>
        </w:rPr>
        <w:t>д</w:t>
      </w:r>
      <w:r>
        <w:rPr>
          <w:sz w:val="28"/>
          <w:szCs w:val="28"/>
        </w:rPr>
        <w:t xml:space="preserve">министрации Рамешковского муниципального округа, </w:t>
      </w:r>
      <w:r w:rsidRPr="00AF2B89">
        <w:rPr>
          <w:sz w:val="28"/>
          <w:szCs w:val="28"/>
        </w:rPr>
        <w:t>заведующ</w:t>
      </w:r>
      <w:r>
        <w:rPr>
          <w:sz w:val="28"/>
          <w:szCs w:val="28"/>
        </w:rPr>
        <w:t>его</w:t>
      </w:r>
      <w:r w:rsidRPr="00AF2B89">
        <w:rPr>
          <w:sz w:val="28"/>
          <w:szCs w:val="28"/>
        </w:rPr>
        <w:t xml:space="preserve"> финансовым отделом </w:t>
      </w:r>
      <w:r w:rsidRPr="008A3BD8">
        <w:rPr>
          <w:sz w:val="28"/>
          <w:szCs w:val="28"/>
        </w:rPr>
        <w:t>Л.В. Андрееву.</w:t>
      </w:r>
    </w:p>
    <w:p w:rsidR="00084D5E" w:rsidRDefault="00084D5E" w:rsidP="00084D5E">
      <w:pPr>
        <w:pStyle w:val="af1"/>
        <w:spacing w:before="0" w:beforeAutospacing="0" w:after="0"/>
        <w:ind w:firstLine="708"/>
        <w:jc w:val="both"/>
        <w:rPr>
          <w:sz w:val="28"/>
          <w:szCs w:val="28"/>
        </w:rPr>
      </w:pPr>
    </w:p>
    <w:p w:rsidR="00084D5E" w:rsidRDefault="00084D5E" w:rsidP="00084D5E">
      <w:pPr>
        <w:pStyle w:val="af1"/>
        <w:spacing w:before="0" w:beforeAutospacing="0" w:after="0"/>
        <w:ind w:firstLine="708"/>
        <w:jc w:val="both"/>
        <w:rPr>
          <w:sz w:val="28"/>
          <w:szCs w:val="28"/>
        </w:rPr>
      </w:pPr>
    </w:p>
    <w:p w:rsidR="00084D5E" w:rsidRDefault="00084D5E" w:rsidP="00084D5E">
      <w:pPr>
        <w:pStyle w:val="af1"/>
        <w:spacing w:before="0" w:beforeAutospacing="0"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Настоящее п</w:t>
      </w:r>
      <w:r w:rsidRPr="008A3BD8">
        <w:rPr>
          <w:sz w:val="28"/>
          <w:szCs w:val="28"/>
        </w:rPr>
        <w:t>остановление вступает в силу со дня подписания</w:t>
      </w:r>
      <w:r>
        <w:rPr>
          <w:sz w:val="28"/>
          <w:szCs w:val="28"/>
        </w:rPr>
        <w:t>.</w:t>
      </w:r>
    </w:p>
    <w:p w:rsidR="00084D5E" w:rsidRDefault="00084D5E" w:rsidP="00084D5E">
      <w:pPr>
        <w:pStyle w:val="af1"/>
        <w:spacing w:before="0" w:beforeAutospacing="0" w:after="0"/>
        <w:ind w:firstLine="708"/>
        <w:jc w:val="both"/>
        <w:rPr>
          <w:sz w:val="28"/>
          <w:szCs w:val="28"/>
        </w:rPr>
      </w:pPr>
    </w:p>
    <w:p w:rsidR="00084D5E" w:rsidRDefault="00084D5E" w:rsidP="00084D5E">
      <w:pPr>
        <w:ind w:right="-61"/>
        <w:jc w:val="both"/>
        <w:rPr>
          <w:sz w:val="26"/>
          <w:szCs w:val="26"/>
        </w:rPr>
      </w:pPr>
    </w:p>
    <w:p w:rsidR="00084D5E" w:rsidRDefault="00084D5E" w:rsidP="00084D5E">
      <w:pPr>
        <w:ind w:right="-61"/>
        <w:jc w:val="both"/>
        <w:rPr>
          <w:sz w:val="26"/>
          <w:szCs w:val="26"/>
        </w:rPr>
      </w:pPr>
    </w:p>
    <w:p w:rsidR="00084D5E" w:rsidRDefault="00084D5E" w:rsidP="00084D5E">
      <w:pPr>
        <w:ind w:right="-61"/>
        <w:jc w:val="both"/>
        <w:rPr>
          <w:sz w:val="26"/>
          <w:szCs w:val="26"/>
        </w:rPr>
      </w:pPr>
    </w:p>
    <w:p w:rsidR="00084D5E" w:rsidRDefault="00084D5E" w:rsidP="00084D5E">
      <w:pPr>
        <w:ind w:right="-61"/>
        <w:jc w:val="both"/>
        <w:rPr>
          <w:sz w:val="28"/>
          <w:szCs w:val="28"/>
        </w:rPr>
      </w:pPr>
      <w:r>
        <w:rPr>
          <w:sz w:val="28"/>
          <w:szCs w:val="28"/>
        </w:rPr>
        <w:t>Глава Рамешковского</w:t>
      </w:r>
    </w:p>
    <w:p w:rsidR="00084D5E" w:rsidRPr="00FE3CEB" w:rsidRDefault="00084D5E" w:rsidP="00084D5E">
      <w:pPr>
        <w:ind w:right="-61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Pr="00FE3CEB">
        <w:rPr>
          <w:sz w:val="28"/>
          <w:szCs w:val="28"/>
        </w:rPr>
        <w:t xml:space="preserve">  А.А. Пилюгин</w:t>
      </w:r>
    </w:p>
    <w:p w:rsidR="00283C10" w:rsidRPr="00907CB7" w:rsidRDefault="00283C10" w:rsidP="00084D5E">
      <w:pPr>
        <w:ind w:right="-142" w:firstLine="709"/>
        <w:jc w:val="both"/>
        <w:rPr>
          <w:sz w:val="28"/>
          <w:szCs w:val="28"/>
        </w:rPr>
      </w:pPr>
    </w:p>
    <w:p w:rsidR="00246BBA" w:rsidRPr="00652A5A" w:rsidRDefault="00246BBA" w:rsidP="00D551A1">
      <w:pPr>
        <w:ind w:right="-142" w:firstLine="709"/>
        <w:rPr>
          <w:sz w:val="28"/>
          <w:szCs w:val="28"/>
        </w:rPr>
      </w:pPr>
    </w:p>
    <w:p w:rsidR="00946B7F" w:rsidRDefault="00946B7F" w:rsidP="00652A5A">
      <w:pPr>
        <w:ind w:firstLine="698"/>
        <w:jc w:val="right"/>
        <w:rPr>
          <w:rStyle w:val="a7"/>
          <w:sz w:val="28"/>
          <w:szCs w:val="28"/>
        </w:rPr>
      </w:pPr>
    </w:p>
    <w:bookmarkEnd w:id="0"/>
    <w:p w:rsidR="004B6F12" w:rsidRDefault="004B6F12" w:rsidP="00FA3769">
      <w:pPr>
        <w:tabs>
          <w:tab w:val="left" w:pos="5100"/>
        </w:tabs>
        <w:ind w:right="318"/>
        <w:jc w:val="both"/>
        <w:rPr>
          <w:sz w:val="24"/>
          <w:szCs w:val="24"/>
        </w:rPr>
      </w:pPr>
    </w:p>
    <w:p w:rsidR="004B6F12" w:rsidRDefault="004B6F12" w:rsidP="00FA3769">
      <w:pPr>
        <w:tabs>
          <w:tab w:val="left" w:pos="5100"/>
        </w:tabs>
        <w:ind w:right="318"/>
        <w:jc w:val="both"/>
        <w:rPr>
          <w:sz w:val="24"/>
          <w:szCs w:val="24"/>
        </w:rPr>
      </w:pPr>
    </w:p>
    <w:p w:rsidR="004B6F12" w:rsidRDefault="004B6F12" w:rsidP="00FA3769">
      <w:pPr>
        <w:tabs>
          <w:tab w:val="left" w:pos="5100"/>
        </w:tabs>
        <w:ind w:right="318"/>
        <w:jc w:val="both"/>
        <w:rPr>
          <w:sz w:val="24"/>
          <w:szCs w:val="24"/>
        </w:rPr>
      </w:pPr>
    </w:p>
    <w:p w:rsidR="004B6F12" w:rsidRDefault="004B6F12" w:rsidP="00FA3769">
      <w:pPr>
        <w:tabs>
          <w:tab w:val="left" w:pos="5100"/>
        </w:tabs>
        <w:ind w:right="318"/>
        <w:jc w:val="both"/>
        <w:rPr>
          <w:sz w:val="24"/>
          <w:szCs w:val="24"/>
        </w:rPr>
      </w:pPr>
    </w:p>
    <w:p w:rsidR="004B6F12" w:rsidRDefault="004B6F12" w:rsidP="00FA3769">
      <w:pPr>
        <w:tabs>
          <w:tab w:val="left" w:pos="5100"/>
        </w:tabs>
        <w:ind w:right="318"/>
        <w:jc w:val="both"/>
        <w:rPr>
          <w:sz w:val="24"/>
          <w:szCs w:val="24"/>
        </w:rPr>
      </w:pPr>
    </w:p>
    <w:p w:rsidR="004B6F12" w:rsidRDefault="004B6F12" w:rsidP="00FA3769">
      <w:pPr>
        <w:tabs>
          <w:tab w:val="left" w:pos="5100"/>
        </w:tabs>
        <w:ind w:right="318"/>
        <w:jc w:val="both"/>
        <w:rPr>
          <w:sz w:val="24"/>
          <w:szCs w:val="24"/>
        </w:rPr>
      </w:pPr>
    </w:p>
    <w:p w:rsidR="004B6F12" w:rsidRDefault="004B6F12" w:rsidP="00FA3769">
      <w:pPr>
        <w:tabs>
          <w:tab w:val="left" w:pos="5100"/>
        </w:tabs>
        <w:ind w:right="318"/>
        <w:jc w:val="both"/>
        <w:rPr>
          <w:sz w:val="24"/>
          <w:szCs w:val="24"/>
        </w:rPr>
      </w:pPr>
    </w:p>
    <w:p w:rsidR="004B6F12" w:rsidRDefault="004B6F12" w:rsidP="00FA3769">
      <w:pPr>
        <w:tabs>
          <w:tab w:val="left" w:pos="5100"/>
        </w:tabs>
        <w:ind w:right="318"/>
        <w:jc w:val="both"/>
        <w:rPr>
          <w:sz w:val="24"/>
          <w:szCs w:val="24"/>
        </w:rPr>
      </w:pPr>
    </w:p>
    <w:p w:rsidR="004B6F12" w:rsidRDefault="004B6F12" w:rsidP="00FA3769">
      <w:pPr>
        <w:tabs>
          <w:tab w:val="left" w:pos="5100"/>
        </w:tabs>
        <w:ind w:right="318"/>
        <w:jc w:val="both"/>
        <w:rPr>
          <w:sz w:val="24"/>
          <w:szCs w:val="24"/>
        </w:rPr>
      </w:pPr>
    </w:p>
    <w:p w:rsidR="004B6F12" w:rsidRDefault="004B6F12" w:rsidP="00FA3769">
      <w:pPr>
        <w:tabs>
          <w:tab w:val="left" w:pos="5100"/>
        </w:tabs>
        <w:ind w:right="318"/>
        <w:jc w:val="both"/>
        <w:rPr>
          <w:sz w:val="24"/>
          <w:szCs w:val="24"/>
        </w:rPr>
      </w:pPr>
    </w:p>
    <w:p w:rsidR="004B6F12" w:rsidRDefault="004B6F12" w:rsidP="00FA3769">
      <w:pPr>
        <w:tabs>
          <w:tab w:val="left" w:pos="5100"/>
        </w:tabs>
        <w:ind w:right="318"/>
        <w:jc w:val="both"/>
        <w:rPr>
          <w:sz w:val="24"/>
          <w:szCs w:val="24"/>
        </w:rPr>
      </w:pPr>
    </w:p>
    <w:p w:rsidR="004B6F12" w:rsidRDefault="004B6F12" w:rsidP="00FA3769">
      <w:pPr>
        <w:tabs>
          <w:tab w:val="left" w:pos="5100"/>
        </w:tabs>
        <w:ind w:right="318"/>
        <w:jc w:val="both"/>
        <w:rPr>
          <w:sz w:val="24"/>
          <w:szCs w:val="24"/>
        </w:rPr>
      </w:pPr>
    </w:p>
    <w:p w:rsidR="004B6F12" w:rsidRDefault="004B6F12" w:rsidP="00FA3769">
      <w:pPr>
        <w:tabs>
          <w:tab w:val="left" w:pos="5100"/>
        </w:tabs>
        <w:ind w:right="318"/>
        <w:jc w:val="both"/>
        <w:rPr>
          <w:sz w:val="24"/>
          <w:szCs w:val="24"/>
        </w:rPr>
      </w:pPr>
    </w:p>
    <w:p w:rsidR="004B6F12" w:rsidRDefault="004B6F12" w:rsidP="00FA3769">
      <w:pPr>
        <w:tabs>
          <w:tab w:val="left" w:pos="5100"/>
        </w:tabs>
        <w:ind w:right="318"/>
        <w:jc w:val="both"/>
        <w:rPr>
          <w:sz w:val="24"/>
          <w:szCs w:val="24"/>
        </w:rPr>
      </w:pPr>
    </w:p>
    <w:p w:rsidR="004B6F12" w:rsidRDefault="004B6F12" w:rsidP="00FA3769">
      <w:pPr>
        <w:tabs>
          <w:tab w:val="left" w:pos="5100"/>
        </w:tabs>
        <w:ind w:right="318"/>
        <w:jc w:val="both"/>
        <w:rPr>
          <w:sz w:val="24"/>
          <w:szCs w:val="24"/>
        </w:rPr>
      </w:pPr>
    </w:p>
    <w:p w:rsidR="004B6F12" w:rsidRDefault="004B6F12" w:rsidP="00FA3769">
      <w:pPr>
        <w:tabs>
          <w:tab w:val="left" w:pos="5100"/>
        </w:tabs>
        <w:ind w:right="318"/>
        <w:jc w:val="both"/>
        <w:rPr>
          <w:sz w:val="24"/>
          <w:szCs w:val="24"/>
        </w:rPr>
      </w:pPr>
    </w:p>
    <w:p w:rsidR="004B6F12" w:rsidRDefault="004B6F12" w:rsidP="00FA3769">
      <w:pPr>
        <w:tabs>
          <w:tab w:val="left" w:pos="5100"/>
        </w:tabs>
        <w:ind w:right="318"/>
        <w:jc w:val="both"/>
        <w:rPr>
          <w:sz w:val="24"/>
          <w:szCs w:val="24"/>
        </w:rPr>
      </w:pPr>
    </w:p>
    <w:p w:rsidR="004B6F12" w:rsidRDefault="004B6F12" w:rsidP="00FA3769">
      <w:pPr>
        <w:tabs>
          <w:tab w:val="left" w:pos="5100"/>
        </w:tabs>
        <w:ind w:right="318"/>
        <w:jc w:val="both"/>
        <w:rPr>
          <w:sz w:val="24"/>
          <w:szCs w:val="24"/>
        </w:rPr>
      </w:pPr>
    </w:p>
    <w:p w:rsidR="004B6F12" w:rsidRDefault="004B6F12" w:rsidP="00FA3769">
      <w:pPr>
        <w:tabs>
          <w:tab w:val="left" w:pos="5100"/>
        </w:tabs>
        <w:ind w:right="318"/>
        <w:jc w:val="both"/>
        <w:rPr>
          <w:sz w:val="24"/>
          <w:szCs w:val="24"/>
        </w:rPr>
      </w:pPr>
    </w:p>
    <w:p w:rsidR="004B6F12" w:rsidRDefault="004B6F12" w:rsidP="00FA3769">
      <w:pPr>
        <w:tabs>
          <w:tab w:val="left" w:pos="5100"/>
        </w:tabs>
        <w:ind w:right="318"/>
        <w:jc w:val="both"/>
        <w:rPr>
          <w:sz w:val="24"/>
          <w:szCs w:val="24"/>
        </w:rPr>
      </w:pPr>
    </w:p>
    <w:p w:rsidR="004B6F12" w:rsidRDefault="004B6F12" w:rsidP="00FA3769">
      <w:pPr>
        <w:tabs>
          <w:tab w:val="left" w:pos="5100"/>
        </w:tabs>
        <w:ind w:right="318"/>
        <w:jc w:val="both"/>
        <w:rPr>
          <w:sz w:val="24"/>
          <w:szCs w:val="24"/>
        </w:rPr>
      </w:pPr>
    </w:p>
    <w:p w:rsidR="004B6F12" w:rsidRDefault="004B6F12" w:rsidP="00FA3769">
      <w:pPr>
        <w:tabs>
          <w:tab w:val="left" w:pos="5100"/>
        </w:tabs>
        <w:ind w:right="318"/>
        <w:jc w:val="both"/>
        <w:rPr>
          <w:sz w:val="24"/>
          <w:szCs w:val="24"/>
        </w:rPr>
      </w:pPr>
    </w:p>
    <w:p w:rsidR="004B6F12" w:rsidRDefault="004B6F12" w:rsidP="00FA3769">
      <w:pPr>
        <w:tabs>
          <w:tab w:val="left" w:pos="5100"/>
        </w:tabs>
        <w:ind w:right="318"/>
        <w:jc w:val="both"/>
        <w:rPr>
          <w:sz w:val="24"/>
          <w:szCs w:val="24"/>
        </w:rPr>
      </w:pPr>
    </w:p>
    <w:p w:rsidR="004B6F12" w:rsidRDefault="004B6F12" w:rsidP="00FA3769">
      <w:pPr>
        <w:tabs>
          <w:tab w:val="left" w:pos="5100"/>
        </w:tabs>
        <w:ind w:right="318"/>
        <w:jc w:val="both"/>
        <w:rPr>
          <w:sz w:val="24"/>
          <w:szCs w:val="24"/>
        </w:rPr>
      </w:pPr>
    </w:p>
    <w:p w:rsidR="004B6F12" w:rsidRDefault="004B6F12" w:rsidP="00FA3769">
      <w:pPr>
        <w:tabs>
          <w:tab w:val="left" w:pos="5100"/>
        </w:tabs>
        <w:ind w:right="318"/>
        <w:jc w:val="both"/>
        <w:rPr>
          <w:sz w:val="24"/>
          <w:szCs w:val="24"/>
        </w:rPr>
      </w:pPr>
    </w:p>
    <w:p w:rsidR="004B6F12" w:rsidRDefault="004B6F12" w:rsidP="00FA3769">
      <w:pPr>
        <w:tabs>
          <w:tab w:val="left" w:pos="5100"/>
        </w:tabs>
        <w:ind w:right="318"/>
        <w:jc w:val="both"/>
        <w:rPr>
          <w:sz w:val="24"/>
          <w:szCs w:val="24"/>
        </w:rPr>
      </w:pPr>
    </w:p>
    <w:p w:rsidR="004B6F12" w:rsidRDefault="004B6F12" w:rsidP="00FA3769">
      <w:pPr>
        <w:tabs>
          <w:tab w:val="left" w:pos="5100"/>
        </w:tabs>
        <w:ind w:right="318"/>
        <w:jc w:val="both"/>
        <w:rPr>
          <w:sz w:val="24"/>
          <w:szCs w:val="24"/>
        </w:rPr>
      </w:pPr>
    </w:p>
    <w:p w:rsidR="005A1596" w:rsidRDefault="005A1596" w:rsidP="00FA3769">
      <w:pPr>
        <w:tabs>
          <w:tab w:val="left" w:pos="5100"/>
        </w:tabs>
        <w:ind w:right="318"/>
        <w:jc w:val="both"/>
        <w:rPr>
          <w:sz w:val="24"/>
          <w:szCs w:val="24"/>
        </w:rPr>
      </w:pPr>
    </w:p>
    <w:p w:rsidR="00084D5E" w:rsidRDefault="00084D5E" w:rsidP="00FA3769">
      <w:pPr>
        <w:tabs>
          <w:tab w:val="left" w:pos="5100"/>
        </w:tabs>
        <w:ind w:right="318"/>
        <w:jc w:val="both"/>
        <w:rPr>
          <w:sz w:val="24"/>
          <w:szCs w:val="24"/>
        </w:rPr>
      </w:pPr>
    </w:p>
    <w:p w:rsidR="00084D5E" w:rsidRDefault="00084D5E" w:rsidP="00FA3769">
      <w:pPr>
        <w:tabs>
          <w:tab w:val="left" w:pos="5100"/>
        </w:tabs>
        <w:ind w:right="318"/>
        <w:jc w:val="both"/>
        <w:rPr>
          <w:sz w:val="24"/>
          <w:szCs w:val="24"/>
        </w:rPr>
      </w:pPr>
    </w:p>
    <w:p w:rsidR="00084D5E" w:rsidRDefault="00084D5E" w:rsidP="00FA3769">
      <w:pPr>
        <w:tabs>
          <w:tab w:val="left" w:pos="5100"/>
        </w:tabs>
        <w:ind w:right="318"/>
        <w:jc w:val="both"/>
        <w:rPr>
          <w:sz w:val="24"/>
          <w:szCs w:val="24"/>
        </w:rPr>
      </w:pPr>
    </w:p>
    <w:p w:rsidR="00084D5E" w:rsidRDefault="00084D5E" w:rsidP="00FA3769">
      <w:pPr>
        <w:tabs>
          <w:tab w:val="left" w:pos="5100"/>
        </w:tabs>
        <w:ind w:right="318"/>
        <w:jc w:val="both"/>
        <w:rPr>
          <w:sz w:val="24"/>
          <w:szCs w:val="24"/>
        </w:rPr>
      </w:pPr>
    </w:p>
    <w:p w:rsidR="00084D5E" w:rsidRDefault="00084D5E" w:rsidP="00FA3769">
      <w:pPr>
        <w:tabs>
          <w:tab w:val="left" w:pos="5100"/>
        </w:tabs>
        <w:ind w:right="318"/>
        <w:jc w:val="both"/>
        <w:rPr>
          <w:sz w:val="24"/>
          <w:szCs w:val="24"/>
        </w:rPr>
      </w:pPr>
    </w:p>
    <w:p w:rsidR="00084D5E" w:rsidRDefault="00084D5E" w:rsidP="00FA3769">
      <w:pPr>
        <w:tabs>
          <w:tab w:val="left" w:pos="5100"/>
        </w:tabs>
        <w:ind w:right="318"/>
        <w:jc w:val="both"/>
        <w:rPr>
          <w:sz w:val="24"/>
          <w:szCs w:val="24"/>
        </w:rPr>
      </w:pPr>
    </w:p>
    <w:p w:rsidR="00084D5E" w:rsidRDefault="00084D5E" w:rsidP="00FA3769">
      <w:pPr>
        <w:tabs>
          <w:tab w:val="left" w:pos="5100"/>
        </w:tabs>
        <w:ind w:right="318"/>
        <w:jc w:val="both"/>
        <w:rPr>
          <w:sz w:val="24"/>
          <w:szCs w:val="24"/>
        </w:rPr>
      </w:pPr>
    </w:p>
    <w:p w:rsidR="00084D5E" w:rsidRDefault="00084D5E" w:rsidP="00FA3769">
      <w:pPr>
        <w:tabs>
          <w:tab w:val="left" w:pos="5100"/>
        </w:tabs>
        <w:ind w:right="318"/>
        <w:jc w:val="both"/>
        <w:rPr>
          <w:sz w:val="24"/>
          <w:szCs w:val="24"/>
        </w:rPr>
      </w:pPr>
    </w:p>
    <w:p w:rsidR="00084D5E" w:rsidRDefault="00084D5E" w:rsidP="00FA3769">
      <w:pPr>
        <w:tabs>
          <w:tab w:val="left" w:pos="5100"/>
        </w:tabs>
        <w:ind w:right="318"/>
        <w:jc w:val="both"/>
        <w:rPr>
          <w:sz w:val="24"/>
          <w:szCs w:val="24"/>
        </w:rPr>
      </w:pPr>
    </w:p>
    <w:p w:rsidR="00084D5E" w:rsidRDefault="00084D5E" w:rsidP="00FA3769">
      <w:pPr>
        <w:tabs>
          <w:tab w:val="left" w:pos="5100"/>
        </w:tabs>
        <w:ind w:right="318"/>
        <w:jc w:val="both"/>
        <w:rPr>
          <w:sz w:val="24"/>
          <w:szCs w:val="24"/>
        </w:rPr>
      </w:pPr>
    </w:p>
    <w:p w:rsidR="00084D5E" w:rsidRDefault="00084D5E" w:rsidP="00FA3769">
      <w:pPr>
        <w:tabs>
          <w:tab w:val="left" w:pos="5100"/>
        </w:tabs>
        <w:ind w:right="318"/>
        <w:jc w:val="both"/>
        <w:rPr>
          <w:sz w:val="24"/>
          <w:szCs w:val="24"/>
        </w:rPr>
      </w:pPr>
    </w:p>
    <w:p w:rsidR="00084D5E" w:rsidRDefault="00084D5E" w:rsidP="00FA3769">
      <w:pPr>
        <w:tabs>
          <w:tab w:val="left" w:pos="5100"/>
        </w:tabs>
        <w:ind w:right="318"/>
        <w:jc w:val="both"/>
        <w:rPr>
          <w:sz w:val="24"/>
          <w:szCs w:val="24"/>
        </w:rPr>
      </w:pPr>
    </w:p>
    <w:p w:rsidR="00084D5E" w:rsidRDefault="00084D5E" w:rsidP="00FA3769">
      <w:pPr>
        <w:tabs>
          <w:tab w:val="left" w:pos="5100"/>
        </w:tabs>
        <w:ind w:right="318"/>
        <w:jc w:val="both"/>
        <w:rPr>
          <w:sz w:val="24"/>
          <w:szCs w:val="24"/>
        </w:rPr>
      </w:pPr>
    </w:p>
    <w:p w:rsidR="00084D5E" w:rsidRDefault="00084D5E" w:rsidP="00084D5E">
      <w:pPr>
        <w:tabs>
          <w:tab w:val="left" w:pos="5100"/>
          <w:tab w:val="left" w:pos="9214"/>
        </w:tabs>
        <w:ind w:right="318"/>
        <w:jc w:val="both"/>
        <w:rPr>
          <w:sz w:val="24"/>
          <w:szCs w:val="24"/>
        </w:rPr>
      </w:pPr>
    </w:p>
    <w:sectPr w:rsidR="00084D5E" w:rsidSect="00860D9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8F8F9D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E1B4D8D"/>
    <w:multiLevelType w:val="singleLevel"/>
    <w:tmpl w:val="E0F6D4F8"/>
    <w:lvl w:ilvl="0">
      <w:start w:val="2"/>
      <w:numFmt w:val="decimal"/>
      <w:lvlText w:val="6.%1."/>
      <w:legacy w:legacy="1" w:legacySpace="0" w:legacyIndent="4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3D3D002A"/>
    <w:multiLevelType w:val="hybridMultilevel"/>
    <w:tmpl w:val="C5F49F2C"/>
    <w:lvl w:ilvl="0" w:tplc="096A9EA0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0C04F0B"/>
    <w:multiLevelType w:val="singleLevel"/>
    <w:tmpl w:val="4DA2AB36"/>
    <w:lvl w:ilvl="0">
      <w:start w:val="4"/>
      <w:numFmt w:val="decimal"/>
      <w:lvlText w:val="7.%1."/>
      <w:legacy w:legacy="1" w:legacySpace="0" w:legacyIndent="55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1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1"/>
    <w:lvlOverride w:ilvl="0">
      <w:startOverride w:val="2"/>
    </w:lvlOverride>
  </w:num>
  <w:num w:numId="4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2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3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3"/>
    <w:lvlOverride w:ilvl="0">
      <w:startOverride w:val="4"/>
    </w:lvlOverride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5D83"/>
    <w:rsid w:val="00006C15"/>
    <w:rsid w:val="00020F9E"/>
    <w:rsid w:val="00063D0A"/>
    <w:rsid w:val="00067440"/>
    <w:rsid w:val="00070512"/>
    <w:rsid w:val="00084D5E"/>
    <w:rsid w:val="000A7803"/>
    <w:rsid w:val="000C70DA"/>
    <w:rsid w:val="000D4CE3"/>
    <w:rsid w:val="000E4892"/>
    <w:rsid w:val="000F252F"/>
    <w:rsid w:val="000F2BAD"/>
    <w:rsid w:val="00102703"/>
    <w:rsid w:val="001056B8"/>
    <w:rsid w:val="00107DED"/>
    <w:rsid w:val="00131E00"/>
    <w:rsid w:val="00155F6F"/>
    <w:rsid w:val="001B223D"/>
    <w:rsid w:val="001D244B"/>
    <w:rsid w:val="001F155F"/>
    <w:rsid w:val="001F2484"/>
    <w:rsid w:val="002037EE"/>
    <w:rsid w:val="00220F0B"/>
    <w:rsid w:val="002233AC"/>
    <w:rsid w:val="0023090B"/>
    <w:rsid w:val="00246BBA"/>
    <w:rsid w:val="00260E56"/>
    <w:rsid w:val="00267308"/>
    <w:rsid w:val="00283C10"/>
    <w:rsid w:val="002A1BBC"/>
    <w:rsid w:val="002F60DF"/>
    <w:rsid w:val="00312995"/>
    <w:rsid w:val="003C0E9B"/>
    <w:rsid w:val="00405CC9"/>
    <w:rsid w:val="00406CA3"/>
    <w:rsid w:val="0041495E"/>
    <w:rsid w:val="00431D08"/>
    <w:rsid w:val="004624B1"/>
    <w:rsid w:val="004803AF"/>
    <w:rsid w:val="00491F97"/>
    <w:rsid w:val="004A2E22"/>
    <w:rsid w:val="004B6F12"/>
    <w:rsid w:val="004D31AE"/>
    <w:rsid w:val="004E303C"/>
    <w:rsid w:val="004E520B"/>
    <w:rsid w:val="0050424C"/>
    <w:rsid w:val="005A1596"/>
    <w:rsid w:val="005A56C2"/>
    <w:rsid w:val="005C445B"/>
    <w:rsid w:val="00605097"/>
    <w:rsid w:val="006255CD"/>
    <w:rsid w:val="006326B7"/>
    <w:rsid w:val="00652A5A"/>
    <w:rsid w:val="00656E72"/>
    <w:rsid w:val="00665813"/>
    <w:rsid w:val="00695819"/>
    <w:rsid w:val="006A2153"/>
    <w:rsid w:val="006D209C"/>
    <w:rsid w:val="006D6050"/>
    <w:rsid w:val="006F7EAD"/>
    <w:rsid w:val="0071369F"/>
    <w:rsid w:val="00733110"/>
    <w:rsid w:val="007444C5"/>
    <w:rsid w:val="00751D86"/>
    <w:rsid w:val="00767767"/>
    <w:rsid w:val="00776FAB"/>
    <w:rsid w:val="007E0608"/>
    <w:rsid w:val="007E2F11"/>
    <w:rsid w:val="007F1613"/>
    <w:rsid w:val="00805826"/>
    <w:rsid w:val="00806803"/>
    <w:rsid w:val="00810DF3"/>
    <w:rsid w:val="0083643E"/>
    <w:rsid w:val="00851717"/>
    <w:rsid w:val="00855627"/>
    <w:rsid w:val="00860D91"/>
    <w:rsid w:val="00876355"/>
    <w:rsid w:val="00876512"/>
    <w:rsid w:val="00880466"/>
    <w:rsid w:val="0089269D"/>
    <w:rsid w:val="00893196"/>
    <w:rsid w:val="00893936"/>
    <w:rsid w:val="008C1045"/>
    <w:rsid w:val="008D5CBD"/>
    <w:rsid w:val="00902EF5"/>
    <w:rsid w:val="00907CB7"/>
    <w:rsid w:val="00915EC2"/>
    <w:rsid w:val="009164AB"/>
    <w:rsid w:val="00925D83"/>
    <w:rsid w:val="00937546"/>
    <w:rsid w:val="00946B7F"/>
    <w:rsid w:val="00946DD3"/>
    <w:rsid w:val="00991236"/>
    <w:rsid w:val="009A004E"/>
    <w:rsid w:val="009A6AD9"/>
    <w:rsid w:val="009B0B4C"/>
    <w:rsid w:val="009E14CD"/>
    <w:rsid w:val="009E2579"/>
    <w:rsid w:val="009F67C7"/>
    <w:rsid w:val="009F68A8"/>
    <w:rsid w:val="00A17B51"/>
    <w:rsid w:val="00A36619"/>
    <w:rsid w:val="00A72570"/>
    <w:rsid w:val="00AA600F"/>
    <w:rsid w:val="00AE4A2E"/>
    <w:rsid w:val="00B71A18"/>
    <w:rsid w:val="00B808FD"/>
    <w:rsid w:val="00B829D7"/>
    <w:rsid w:val="00B91271"/>
    <w:rsid w:val="00BA652D"/>
    <w:rsid w:val="00BB160B"/>
    <w:rsid w:val="00BD4813"/>
    <w:rsid w:val="00BE35A7"/>
    <w:rsid w:val="00C03790"/>
    <w:rsid w:val="00C320C9"/>
    <w:rsid w:val="00C7612C"/>
    <w:rsid w:val="00CB077F"/>
    <w:rsid w:val="00D40544"/>
    <w:rsid w:val="00D4604E"/>
    <w:rsid w:val="00D534D6"/>
    <w:rsid w:val="00D551A1"/>
    <w:rsid w:val="00D9760E"/>
    <w:rsid w:val="00D979CB"/>
    <w:rsid w:val="00DA15B9"/>
    <w:rsid w:val="00DB7CDD"/>
    <w:rsid w:val="00DF4B35"/>
    <w:rsid w:val="00E137E0"/>
    <w:rsid w:val="00E21AC1"/>
    <w:rsid w:val="00E44DD0"/>
    <w:rsid w:val="00E5171F"/>
    <w:rsid w:val="00E72EDB"/>
    <w:rsid w:val="00E76ED6"/>
    <w:rsid w:val="00E82DCC"/>
    <w:rsid w:val="00EA0540"/>
    <w:rsid w:val="00EC7AB5"/>
    <w:rsid w:val="00ED6B0A"/>
    <w:rsid w:val="00F03C51"/>
    <w:rsid w:val="00F231EE"/>
    <w:rsid w:val="00F81FE4"/>
    <w:rsid w:val="00F86334"/>
    <w:rsid w:val="00F93CA6"/>
    <w:rsid w:val="00F9418B"/>
    <w:rsid w:val="00FA3769"/>
    <w:rsid w:val="00FE0D6B"/>
    <w:rsid w:val="00FF4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D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52A5A"/>
    <w:pPr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C10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C10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1045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BA652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List Paragraph"/>
    <w:basedOn w:val="a"/>
    <w:uiPriority w:val="34"/>
    <w:qFormat/>
    <w:rsid w:val="00A17B5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652A5A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7">
    <w:name w:val="Цветовое выделение"/>
    <w:uiPriority w:val="99"/>
    <w:rsid w:val="00652A5A"/>
    <w:rPr>
      <w:b/>
      <w:bCs/>
      <w:color w:val="26282F"/>
      <w:sz w:val="26"/>
      <w:szCs w:val="26"/>
    </w:rPr>
  </w:style>
  <w:style w:type="character" w:customStyle="1" w:styleId="a8">
    <w:name w:val="Гипертекстовая ссылка"/>
    <w:basedOn w:val="a7"/>
    <w:uiPriority w:val="99"/>
    <w:rsid w:val="00652A5A"/>
    <w:rPr>
      <w:b/>
      <w:bCs/>
      <w:color w:val="106BBE"/>
      <w:sz w:val="26"/>
      <w:szCs w:val="26"/>
    </w:rPr>
  </w:style>
  <w:style w:type="paragraph" w:customStyle="1" w:styleId="a9">
    <w:name w:val="Комментарий"/>
    <w:basedOn w:val="a"/>
    <w:next w:val="a"/>
    <w:uiPriority w:val="99"/>
    <w:rsid w:val="00652A5A"/>
    <w:pPr>
      <w:spacing w:before="75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652A5A"/>
    <w:pPr>
      <w:spacing w:before="0"/>
    </w:pPr>
    <w:rPr>
      <w:i/>
      <w:iCs/>
    </w:rPr>
  </w:style>
  <w:style w:type="paragraph" w:customStyle="1" w:styleId="ab">
    <w:name w:val="Нормальный (таблица)"/>
    <w:basedOn w:val="a"/>
    <w:next w:val="a"/>
    <w:uiPriority w:val="99"/>
    <w:rsid w:val="00652A5A"/>
    <w:pPr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">
    <w:name w:val="Таблицы (моноширинный)"/>
    <w:basedOn w:val="a"/>
    <w:next w:val="a"/>
    <w:uiPriority w:val="99"/>
    <w:rsid w:val="00652A5A"/>
    <w:pPr>
      <w:jc w:val="both"/>
    </w:pPr>
    <w:rPr>
      <w:rFonts w:ascii="Courier New" w:eastAsia="Times New Roman" w:hAnsi="Courier New" w:cs="Courier New"/>
      <w:sz w:val="22"/>
      <w:szCs w:val="22"/>
    </w:rPr>
  </w:style>
  <w:style w:type="paragraph" w:customStyle="1" w:styleId="ad">
    <w:name w:val="Прижатый влево"/>
    <w:basedOn w:val="a"/>
    <w:next w:val="a"/>
    <w:uiPriority w:val="99"/>
    <w:rsid w:val="00652A5A"/>
    <w:rPr>
      <w:rFonts w:ascii="Arial" w:eastAsia="Times New Roman" w:hAnsi="Arial" w:cs="Arial"/>
      <w:sz w:val="24"/>
      <w:szCs w:val="24"/>
    </w:rPr>
  </w:style>
  <w:style w:type="paragraph" w:styleId="ae">
    <w:name w:val="Body Text Indent"/>
    <w:basedOn w:val="a"/>
    <w:link w:val="af"/>
    <w:rsid w:val="00D534D6"/>
    <w:pPr>
      <w:widowControl/>
      <w:autoSpaceDE/>
      <w:autoSpaceDN/>
      <w:adjustRightInd/>
      <w:spacing w:after="120"/>
      <w:ind w:left="283"/>
    </w:pPr>
    <w:rPr>
      <w:rFonts w:eastAsia="Times New Roman"/>
    </w:rPr>
  </w:style>
  <w:style w:type="character" w:customStyle="1" w:styleId="af">
    <w:name w:val="Основной текст с отступом Знак"/>
    <w:basedOn w:val="a0"/>
    <w:link w:val="ae"/>
    <w:rsid w:val="00D534D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0">
    <w:name w:val="Table Grid"/>
    <w:basedOn w:val="a1"/>
    <w:uiPriority w:val="59"/>
    <w:rsid w:val="00946B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2">
    <w:name w:val="p2"/>
    <w:basedOn w:val="a"/>
    <w:rsid w:val="001F248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1">
    <w:name w:val="Normal (Web)"/>
    <w:basedOn w:val="a"/>
    <w:rsid w:val="00084D5E"/>
    <w:pPr>
      <w:widowControl/>
      <w:autoSpaceDE/>
      <w:autoSpaceDN/>
      <w:adjustRightInd/>
      <w:spacing w:before="100" w:beforeAutospacing="1" w:after="150"/>
    </w:pPr>
    <w:rPr>
      <w:rFonts w:eastAsia="Times New Roman"/>
      <w:sz w:val="24"/>
      <w:szCs w:val="24"/>
      <w:lang w:bidi="mr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0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29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0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6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7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48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BDA28-8ACE-456E-9703-8F63419E2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User</cp:lastModifiedBy>
  <cp:revision>3</cp:revision>
  <cp:lastPrinted>2023-02-27T08:02:00Z</cp:lastPrinted>
  <dcterms:created xsi:type="dcterms:W3CDTF">2023-02-27T08:51:00Z</dcterms:created>
  <dcterms:modified xsi:type="dcterms:W3CDTF">2023-03-02T13:32:00Z</dcterms:modified>
</cp:coreProperties>
</file>